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383A" w14:textId="77777777" w:rsidR="00724305" w:rsidRPr="00A64224" w:rsidRDefault="00000000">
      <w:pPr>
        <w:pStyle w:val="Title"/>
        <w:rPr>
          <w:rFonts w:cstheme="majorHAnsi"/>
        </w:rPr>
      </w:pPr>
      <w:r w:rsidRPr="00A64224">
        <w:rPr>
          <w:rFonts w:cstheme="majorHAnsi"/>
        </w:rPr>
        <w:t>BellaMonaro Women’s Football Club</w:t>
      </w:r>
    </w:p>
    <w:p w14:paraId="624C01EE" w14:textId="77777777" w:rsidR="00724305" w:rsidRPr="00A64224" w:rsidRDefault="00000000">
      <w:pPr>
        <w:pStyle w:val="Heading1"/>
        <w:rPr>
          <w:rFonts w:cstheme="majorHAnsi"/>
        </w:rPr>
      </w:pPr>
      <w:r w:rsidRPr="00A64224">
        <w:rPr>
          <w:rFonts w:cstheme="majorHAnsi"/>
        </w:rPr>
        <w:t>Diversity and Inclusion Policy</w:t>
      </w:r>
    </w:p>
    <w:p w14:paraId="18F2E0C7" w14:textId="77777777" w:rsidR="00724305" w:rsidRPr="00A64224" w:rsidRDefault="00000000">
      <w:pPr>
        <w:pStyle w:val="Heading2"/>
        <w:rPr>
          <w:rFonts w:cstheme="majorHAnsi"/>
        </w:rPr>
      </w:pPr>
      <w:r w:rsidRPr="00A64224">
        <w:rPr>
          <w:rFonts w:cstheme="majorHAnsi"/>
        </w:rPr>
        <w:t>1. Purpose</w:t>
      </w:r>
    </w:p>
    <w:p w14:paraId="38A5F98D" w14:textId="77777777" w:rsidR="00724305" w:rsidRPr="00A64224" w:rsidRDefault="00000000">
      <w:pPr>
        <w:rPr>
          <w:rFonts w:asciiTheme="majorHAnsi" w:hAnsiTheme="majorHAnsi" w:cstheme="majorHAnsi"/>
        </w:rPr>
      </w:pPr>
      <w:r w:rsidRPr="00A64224">
        <w:rPr>
          <w:rFonts w:asciiTheme="majorHAnsi" w:hAnsiTheme="majorHAnsi" w:cstheme="majorHAnsi"/>
        </w:rPr>
        <w:t>BellaMonaro WFC is committed to providing a safe, supportive, and inclusive football environment for women and girls of all ages and abilities. As a small community football club, we value diversity as a strength and strive to ensure that every player, coach, volunteer, and supporter feels welcome and respected.</w:t>
      </w:r>
    </w:p>
    <w:p w14:paraId="52636618" w14:textId="77777777" w:rsidR="00724305" w:rsidRPr="00A64224" w:rsidRDefault="00000000">
      <w:pPr>
        <w:pStyle w:val="Heading2"/>
        <w:rPr>
          <w:rFonts w:cstheme="majorHAnsi"/>
        </w:rPr>
      </w:pPr>
      <w:r w:rsidRPr="00A64224">
        <w:rPr>
          <w:rFonts w:cstheme="majorHAnsi"/>
        </w:rPr>
        <w:t>2. Scope</w:t>
      </w:r>
    </w:p>
    <w:p w14:paraId="4A5098AF" w14:textId="77777777" w:rsidR="00724305" w:rsidRPr="00A64224" w:rsidRDefault="00000000">
      <w:pPr>
        <w:rPr>
          <w:rFonts w:asciiTheme="majorHAnsi" w:hAnsiTheme="majorHAnsi" w:cstheme="majorHAnsi"/>
        </w:rPr>
      </w:pPr>
      <w:r w:rsidRPr="00A64224">
        <w:rPr>
          <w:rFonts w:asciiTheme="majorHAnsi" w:hAnsiTheme="majorHAnsi" w:cstheme="majorHAnsi"/>
        </w:rPr>
        <w:t>This policy applies to all members of BellaMonaro WFC, including:</w:t>
      </w:r>
      <w:r w:rsidRPr="00A64224">
        <w:rPr>
          <w:rFonts w:asciiTheme="majorHAnsi" w:hAnsiTheme="majorHAnsi" w:cstheme="majorHAnsi"/>
        </w:rPr>
        <w:br/>
        <w:t>- Players (all age groups and competitions)</w:t>
      </w:r>
      <w:r w:rsidRPr="00A64224">
        <w:rPr>
          <w:rFonts w:asciiTheme="majorHAnsi" w:hAnsiTheme="majorHAnsi" w:cstheme="majorHAnsi"/>
        </w:rPr>
        <w:br/>
        <w:t>- Coaches and managers</w:t>
      </w:r>
      <w:r w:rsidRPr="00A64224">
        <w:rPr>
          <w:rFonts w:asciiTheme="majorHAnsi" w:hAnsiTheme="majorHAnsi" w:cstheme="majorHAnsi"/>
        </w:rPr>
        <w:br/>
        <w:t>- Committee members and volunteers</w:t>
      </w:r>
      <w:r w:rsidRPr="00A64224">
        <w:rPr>
          <w:rFonts w:asciiTheme="majorHAnsi" w:hAnsiTheme="majorHAnsi" w:cstheme="majorHAnsi"/>
        </w:rPr>
        <w:br/>
        <w:t>- Parents, carers, and supporters</w:t>
      </w:r>
      <w:r w:rsidRPr="00A64224">
        <w:rPr>
          <w:rFonts w:asciiTheme="majorHAnsi" w:hAnsiTheme="majorHAnsi" w:cstheme="majorHAnsi"/>
        </w:rPr>
        <w:br/>
        <w:t>- Visiting teams, referees, and officials engaging with our club</w:t>
      </w:r>
    </w:p>
    <w:p w14:paraId="10FE55FB" w14:textId="77777777" w:rsidR="00724305" w:rsidRPr="00A64224" w:rsidRDefault="00000000">
      <w:pPr>
        <w:pStyle w:val="Heading2"/>
        <w:rPr>
          <w:rFonts w:cstheme="majorHAnsi"/>
        </w:rPr>
      </w:pPr>
      <w:r w:rsidRPr="00A64224">
        <w:rPr>
          <w:rFonts w:cstheme="majorHAnsi"/>
        </w:rPr>
        <w:t>3. Policy Statement</w:t>
      </w:r>
    </w:p>
    <w:p w14:paraId="083540F3" w14:textId="77777777" w:rsidR="00724305" w:rsidRPr="00A64224" w:rsidRDefault="00000000">
      <w:pPr>
        <w:rPr>
          <w:rFonts w:asciiTheme="majorHAnsi" w:hAnsiTheme="majorHAnsi" w:cstheme="majorHAnsi"/>
        </w:rPr>
      </w:pPr>
      <w:r w:rsidRPr="00A64224">
        <w:rPr>
          <w:rFonts w:asciiTheme="majorHAnsi" w:hAnsiTheme="majorHAnsi" w:cstheme="majorHAnsi"/>
        </w:rPr>
        <w:t>BellaMonaro WFC exists to promote women’s and girls’ football and is committed to:</w:t>
      </w:r>
      <w:r w:rsidRPr="00A64224">
        <w:rPr>
          <w:rFonts w:asciiTheme="majorHAnsi" w:hAnsiTheme="majorHAnsi" w:cstheme="majorHAnsi"/>
        </w:rPr>
        <w:br/>
        <w:t>- Providing equitable access to football opportunities regardless of age, cultural background, religion, ability, or socioeconomic circumstances.</w:t>
      </w:r>
      <w:r w:rsidRPr="00A64224">
        <w:rPr>
          <w:rFonts w:asciiTheme="majorHAnsi" w:hAnsiTheme="majorHAnsi" w:cstheme="majorHAnsi"/>
        </w:rPr>
        <w:br/>
        <w:t>- Creating an environment that supports female participation, development, and leadership.</w:t>
      </w:r>
      <w:r w:rsidRPr="00A64224">
        <w:rPr>
          <w:rFonts w:asciiTheme="majorHAnsi" w:hAnsiTheme="majorHAnsi" w:cstheme="majorHAnsi"/>
        </w:rPr>
        <w:br/>
        <w:t>- Eliminating discrimination, harassment, and exclusion in all forms.</w:t>
      </w:r>
      <w:r w:rsidRPr="00A64224">
        <w:rPr>
          <w:rFonts w:asciiTheme="majorHAnsi" w:hAnsiTheme="majorHAnsi" w:cstheme="majorHAnsi"/>
        </w:rPr>
        <w:br/>
        <w:t>- Celebrating the unique contributions and perspectives that diversity brings to our club.</w:t>
      </w:r>
    </w:p>
    <w:p w14:paraId="7E0957AE" w14:textId="77777777" w:rsidR="00724305" w:rsidRPr="00A64224" w:rsidRDefault="00000000">
      <w:pPr>
        <w:pStyle w:val="Heading2"/>
        <w:rPr>
          <w:rFonts w:cstheme="majorHAnsi"/>
        </w:rPr>
      </w:pPr>
      <w:r w:rsidRPr="00A64224">
        <w:rPr>
          <w:rFonts w:cstheme="majorHAnsi"/>
        </w:rPr>
        <w:t>4. Principles of Inclusion</w:t>
      </w:r>
    </w:p>
    <w:p w14:paraId="4775B143" w14:textId="77777777" w:rsidR="00724305" w:rsidRPr="00A64224" w:rsidRDefault="00000000">
      <w:pPr>
        <w:rPr>
          <w:rFonts w:asciiTheme="majorHAnsi" w:hAnsiTheme="majorHAnsi" w:cstheme="majorHAnsi"/>
        </w:rPr>
      </w:pPr>
      <w:r w:rsidRPr="00A64224">
        <w:rPr>
          <w:rFonts w:asciiTheme="majorHAnsi" w:hAnsiTheme="majorHAnsi" w:cstheme="majorHAnsi"/>
        </w:rPr>
        <w:t>- Respect: All members are expected to act with dignity, fairness, and respect towards others.</w:t>
      </w:r>
      <w:r w:rsidRPr="00A64224">
        <w:rPr>
          <w:rFonts w:asciiTheme="majorHAnsi" w:hAnsiTheme="majorHAnsi" w:cstheme="majorHAnsi"/>
        </w:rPr>
        <w:br/>
        <w:t>- Equity: Opportunities are provided on the basis of effort, commitment, and merit, not personal characteristics.</w:t>
      </w:r>
      <w:r w:rsidRPr="00A64224">
        <w:rPr>
          <w:rFonts w:asciiTheme="majorHAnsi" w:hAnsiTheme="majorHAnsi" w:cstheme="majorHAnsi"/>
        </w:rPr>
        <w:br/>
        <w:t>- Participation: We encourage and support involvement from women and girls across all backgrounds and abilities.</w:t>
      </w:r>
      <w:r w:rsidRPr="00A64224">
        <w:rPr>
          <w:rFonts w:asciiTheme="majorHAnsi" w:hAnsiTheme="majorHAnsi" w:cstheme="majorHAnsi"/>
        </w:rPr>
        <w:br/>
        <w:t>- Safety: We are committed to a football environment free from bullying, harassment, and discrimination.</w:t>
      </w:r>
      <w:r w:rsidRPr="00A64224">
        <w:rPr>
          <w:rFonts w:asciiTheme="majorHAnsi" w:hAnsiTheme="majorHAnsi" w:cstheme="majorHAnsi"/>
        </w:rPr>
        <w:br/>
        <w:t>- Voice: Players, families, and volunteers are encouraged to share ideas, feedback, and concerns.</w:t>
      </w:r>
    </w:p>
    <w:p w14:paraId="091E2558" w14:textId="77777777" w:rsidR="00724305" w:rsidRPr="00A64224" w:rsidRDefault="00000000">
      <w:pPr>
        <w:pStyle w:val="Heading2"/>
        <w:rPr>
          <w:rFonts w:cstheme="majorHAnsi"/>
        </w:rPr>
      </w:pPr>
      <w:r w:rsidRPr="00A64224">
        <w:rPr>
          <w:rFonts w:cstheme="majorHAnsi"/>
        </w:rPr>
        <w:t>5. Practical Commitments</w:t>
      </w:r>
    </w:p>
    <w:p w14:paraId="648B57D0" w14:textId="77777777" w:rsidR="00724305" w:rsidRPr="00A64224" w:rsidRDefault="00000000">
      <w:pPr>
        <w:rPr>
          <w:rFonts w:asciiTheme="majorHAnsi" w:hAnsiTheme="majorHAnsi" w:cstheme="majorHAnsi"/>
        </w:rPr>
      </w:pPr>
      <w:r w:rsidRPr="00A64224">
        <w:rPr>
          <w:rFonts w:asciiTheme="majorHAnsi" w:hAnsiTheme="majorHAnsi" w:cstheme="majorHAnsi"/>
        </w:rPr>
        <w:t>To put this policy into action, BellaMonaro WFC will:</w:t>
      </w:r>
      <w:r w:rsidRPr="00A64224">
        <w:rPr>
          <w:rFonts w:asciiTheme="majorHAnsi" w:hAnsiTheme="majorHAnsi" w:cstheme="majorHAnsi"/>
        </w:rPr>
        <w:br/>
        <w:t>1. Promote football as an inclusive sport for all women and girls.</w:t>
      </w:r>
      <w:r w:rsidRPr="00A64224">
        <w:rPr>
          <w:rFonts w:asciiTheme="majorHAnsi" w:hAnsiTheme="majorHAnsi" w:cstheme="majorHAnsi"/>
        </w:rPr>
        <w:br/>
        <w:t xml:space="preserve">2. Ensure recruitment and selection of players, coaches, and volunteers are fair, transparent, </w:t>
      </w:r>
      <w:r w:rsidRPr="00A64224">
        <w:rPr>
          <w:rFonts w:asciiTheme="majorHAnsi" w:hAnsiTheme="majorHAnsi" w:cstheme="majorHAnsi"/>
        </w:rPr>
        <w:lastRenderedPageBreak/>
        <w:t>and inclusive.</w:t>
      </w:r>
      <w:r w:rsidRPr="00A64224">
        <w:rPr>
          <w:rFonts w:asciiTheme="majorHAnsi" w:hAnsiTheme="majorHAnsi" w:cstheme="majorHAnsi"/>
        </w:rPr>
        <w:br/>
        <w:t>3. Support culturally diverse and Indigenous participation in our club.</w:t>
      </w:r>
      <w:r w:rsidRPr="00A64224">
        <w:rPr>
          <w:rFonts w:asciiTheme="majorHAnsi" w:hAnsiTheme="majorHAnsi" w:cstheme="majorHAnsi"/>
        </w:rPr>
        <w:br/>
        <w:t>4. Encourage pathways for women and girls into leadership, coaching, and refereeing.</w:t>
      </w:r>
      <w:r w:rsidRPr="00A64224">
        <w:rPr>
          <w:rFonts w:asciiTheme="majorHAnsi" w:hAnsiTheme="majorHAnsi" w:cstheme="majorHAnsi"/>
        </w:rPr>
        <w:br/>
        <w:t>5. Provide flexibility to support participation around school, work, cultural, and family responsibilities.</w:t>
      </w:r>
      <w:r w:rsidRPr="00A64224">
        <w:rPr>
          <w:rFonts w:asciiTheme="majorHAnsi" w:hAnsiTheme="majorHAnsi" w:cstheme="majorHAnsi"/>
        </w:rPr>
        <w:br/>
        <w:t>6. Act promptly on any breaches of this policy.</w:t>
      </w:r>
    </w:p>
    <w:p w14:paraId="50B4C544" w14:textId="77777777" w:rsidR="00724305" w:rsidRPr="00A64224" w:rsidRDefault="00000000">
      <w:pPr>
        <w:pStyle w:val="Heading2"/>
        <w:rPr>
          <w:rFonts w:cstheme="majorHAnsi"/>
        </w:rPr>
      </w:pPr>
      <w:r w:rsidRPr="00A64224">
        <w:rPr>
          <w:rFonts w:cstheme="majorHAnsi"/>
        </w:rPr>
        <w:t>6. Roles and Responsibilities</w:t>
      </w:r>
    </w:p>
    <w:p w14:paraId="4200A176" w14:textId="77777777" w:rsidR="00724305" w:rsidRPr="00A64224" w:rsidRDefault="00000000">
      <w:pPr>
        <w:rPr>
          <w:rFonts w:asciiTheme="majorHAnsi" w:hAnsiTheme="majorHAnsi" w:cstheme="majorHAnsi"/>
        </w:rPr>
      </w:pPr>
      <w:r w:rsidRPr="00A64224">
        <w:rPr>
          <w:rFonts w:asciiTheme="majorHAnsi" w:hAnsiTheme="majorHAnsi" w:cstheme="majorHAnsi"/>
        </w:rPr>
        <w:t>- Committee: Oversee the policy, set standards of behaviour, and handle complaints fairly.</w:t>
      </w:r>
      <w:r w:rsidRPr="00A64224">
        <w:rPr>
          <w:rFonts w:asciiTheme="majorHAnsi" w:hAnsiTheme="majorHAnsi" w:cstheme="majorHAnsi"/>
        </w:rPr>
        <w:br/>
        <w:t>- Coaches and Managers: Create inclusive team environments, encourage participation, and model respect.</w:t>
      </w:r>
      <w:r w:rsidRPr="00A64224">
        <w:rPr>
          <w:rFonts w:asciiTheme="majorHAnsi" w:hAnsiTheme="majorHAnsi" w:cstheme="majorHAnsi"/>
        </w:rPr>
        <w:br/>
        <w:t>- Players and Members: Treat teammates, opponents, officials, and supporters with respect at all times.</w:t>
      </w:r>
    </w:p>
    <w:p w14:paraId="2D3F0AF4" w14:textId="77777777" w:rsidR="00724305" w:rsidRPr="00A64224" w:rsidRDefault="00000000">
      <w:pPr>
        <w:pStyle w:val="Heading2"/>
        <w:rPr>
          <w:rFonts w:cstheme="majorHAnsi"/>
        </w:rPr>
      </w:pPr>
      <w:r w:rsidRPr="00A64224">
        <w:rPr>
          <w:rFonts w:cstheme="majorHAnsi"/>
        </w:rPr>
        <w:t>7. Complaints and Reporting</w:t>
      </w:r>
    </w:p>
    <w:p w14:paraId="6693F95F" w14:textId="5C70C977" w:rsidR="00724305" w:rsidRPr="00A64224" w:rsidRDefault="00000000">
      <w:pPr>
        <w:rPr>
          <w:rFonts w:asciiTheme="majorHAnsi" w:hAnsiTheme="majorHAnsi" w:cstheme="majorHAnsi"/>
        </w:rPr>
      </w:pPr>
      <w:r w:rsidRPr="00A64224">
        <w:rPr>
          <w:rFonts w:asciiTheme="majorHAnsi" w:hAnsiTheme="majorHAnsi" w:cstheme="majorHAnsi"/>
        </w:rPr>
        <w:t xml:space="preserve">Any member who experiences or </w:t>
      </w:r>
      <w:proofErr w:type="gramStart"/>
      <w:r w:rsidRPr="00A64224">
        <w:rPr>
          <w:rFonts w:asciiTheme="majorHAnsi" w:hAnsiTheme="majorHAnsi" w:cstheme="majorHAnsi"/>
        </w:rPr>
        <w:t>witnesses</w:t>
      </w:r>
      <w:proofErr w:type="gramEnd"/>
      <w:r w:rsidRPr="00A64224">
        <w:rPr>
          <w:rFonts w:asciiTheme="majorHAnsi" w:hAnsiTheme="majorHAnsi" w:cstheme="majorHAnsi"/>
        </w:rPr>
        <w:t xml:space="preserve"> discrimination, harassment, or exclusion is encouraged to report the matter to the Club President</w:t>
      </w:r>
      <w:r w:rsidR="00187329" w:rsidRPr="00A64224">
        <w:rPr>
          <w:rFonts w:asciiTheme="majorHAnsi" w:hAnsiTheme="majorHAnsi" w:cstheme="majorHAnsi"/>
        </w:rPr>
        <w:t>, Member Protection Information Officer (MPIO) or any committee member</w:t>
      </w:r>
      <w:r w:rsidRPr="00A64224">
        <w:rPr>
          <w:rFonts w:asciiTheme="majorHAnsi" w:hAnsiTheme="majorHAnsi" w:cstheme="majorHAnsi"/>
        </w:rPr>
        <w:t>. All reports will be treated seriously, confidentially, and in line with Football NSW and Capital Football procedures.</w:t>
      </w:r>
    </w:p>
    <w:p w14:paraId="55D29D55" w14:textId="77777777" w:rsidR="00724305" w:rsidRPr="00A64224" w:rsidRDefault="00000000">
      <w:pPr>
        <w:pStyle w:val="Heading2"/>
        <w:rPr>
          <w:rFonts w:cstheme="majorHAnsi"/>
        </w:rPr>
      </w:pPr>
      <w:r w:rsidRPr="00A64224">
        <w:rPr>
          <w:rFonts w:cstheme="majorHAnsi"/>
        </w:rPr>
        <w:t>8. Review</w:t>
      </w:r>
    </w:p>
    <w:p w14:paraId="0BEAAE55" w14:textId="77777777" w:rsidR="00724305" w:rsidRPr="00A64224" w:rsidRDefault="00000000">
      <w:pPr>
        <w:rPr>
          <w:rFonts w:asciiTheme="majorHAnsi" w:hAnsiTheme="majorHAnsi" w:cstheme="majorHAnsi"/>
        </w:rPr>
      </w:pPr>
      <w:r w:rsidRPr="00A64224">
        <w:rPr>
          <w:rFonts w:asciiTheme="majorHAnsi" w:hAnsiTheme="majorHAnsi" w:cstheme="majorHAnsi"/>
        </w:rPr>
        <w:t>This policy will be reviewed every two years, or earlier if needed, to ensure it remains relevant and reflects the needs of our players and community.</w:t>
      </w:r>
    </w:p>
    <w:sectPr w:rsidR="00724305" w:rsidRPr="00A642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8339564">
    <w:abstractNumId w:val="8"/>
  </w:num>
  <w:num w:numId="2" w16cid:durableId="1952979535">
    <w:abstractNumId w:val="6"/>
  </w:num>
  <w:num w:numId="3" w16cid:durableId="1685204778">
    <w:abstractNumId w:val="5"/>
  </w:num>
  <w:num w:numId="4" w16cid:durableId="1097948082">
    <w:abstractNumId w:val="4"/>
  </w:num>
  <w:num w:numId="5" w16cid:durableId="559286562">
    <w:abstractNumId w:val="7"/>
  </w:num>
  <w:num w:numId="6" w16cid:durableId="1661495333">
    <w:abstractNumId w:val="3"/>
  </w:num>
  <w:num w:numId="7" w16cid:durableId="649406853">
    <w:abstractNumId w:val="2"/>
  </w:num>
  <w:num w:numId="8" w16cid:durableId="856194443">
    <w:abstractNumId w:val="1"/>
  </w:num>
  <w:num w:numId="9" w16cid:durableId="149900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329"/>
    <w:rsid w:val="0029639D"/>
    <w:rsid w:val="00326F90"/>
    <w:rsid w:val="00724305"/>
    <w:rsid w:val="00A64224"/>
    <w:rsid w:val="00AA1D8D"/>
    <w:rsid w:val="00B053CC"/>
    <w:rsid w:val="00B47730"/>
    <w:rsid w:val="00CB0664"/>
    <w:rsid w:val="00D12AD2"/>
    <w:rsid w:val="00EC6606"/>
    <w:rsid w:val="00ED0F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7C8DE"/>
  <w14:defaultImageDpi w14:val="300"/>
  <w15:docId w15:val="{8F84FDEF-EA30-449C-B2B9-660C0EC9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Jane Bloomfield</cp:lastModifiedBy>
  <cp:revision>2</cp:revision>
  <dcterms:created xsi:type="dcterms:W3CDTF">2025-09-02T09:33:00Z</dcterms:created>
  <dcterms:modified xsi:type="dcterms:W3CDTF">2025-09-02T09:33:00Z</dcterms:modified>
  <cp:category/>
</cp:coreProperties>
</file>